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E5" w:rsidRDefault="006B30E5" w:rsidP="006B30E5">
      <w:pPr>
        <w:spacing w:after="0" w:line="240" w:lineRule="auto"/>
        <w:jc w:val="center"/>
        <w:rPr>
          <w:i/>
        </w:rPr>
      </w:pPr>
      <w:r>
        <w:rPr>
          <w:i/>
          <w:noProof/>
          <w:lang w:val="lv-LV"/>
        </w:rPr>
        <w:drawing>
          <wp:inline distT="0" distB="0" distL="0" distR="0" wp14:anchorId="58D88F2F" wp14:editId="06F9E7BA">
            <wp:extent cx="561975" cy="666750"/>
            <wp:effectExtent l="0" t="0" r="9525" b="0"/>
            <wp:docPr id="1" name="Attēls 1" descr="Siguldas novada gerbonis kr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uldas novada gerbonis kras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0E5" w:rsidRDefault="006B30E5" w:rsidP="006B30E5">
      <w:pPr>
        <w:spacing w:after="0" w:line="240" w:lineRule="auto"/>
        <w:jc w:val="center"/>
        <w:rPr>
          <w:rFonts w:ascii="Arial" w:hAnsi="Arial" w:cs="Arial"/>
          <w:b/>
          <w:color w:val="156955"/>
          <w:sz w:val="22"/>
          <w:szCs w:val="22"/>
        </w:rPr>
      </w:pPr>
      <w:r>
        <w:rPr>
          <w:rFonts w:ascii="Arial" w:hAnsi="Arial" w:cs="Arial"/>
          <w:b/>
          <w:color w:val="156955"/>
        </w:rPr>
        <w:t>SIGULDAS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156955"/>
        </w:rPr>
        <w:t>NOVADA PAŠVALDĪBA</w:t>
      </w:r>
    </w:p>
    <w:p w:rsidR="006B30E5" w:rsidRDefault="006B30E5" w:rsidP="006B30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KRIMULDAS MŪZIKAS UN MĀKSLAS SKOLA</w:t>
      </w:r>
    </w:p>
    <w:p w:rsidR="006B30E5" w:rsidRDefault="006B30E5" w:rsidP="006B30E5">
      <w:pPr>
        <w:spacing w:after="0" w:line="240" w:lineRule="auto"/>
        <w:jc w:val="center"/>
      </w:pPr>
      <w:r>
        <w:pict>
          <v:rect id="_x0000_i1025" style="width:440.7pt;height:1.5pt" o:hralign="center" o:hrstd="t" o:hr="t" fillcolor="#a0a0a0" stroked="f"/>
        </w:pict>
      </w:r>
    </w:p>
    <w:p w:rsidR="006B30E5" w:rsidRDefault="006B30E5" w:rsidP="006B30E5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Reģistrācijas</w:t>
      </w:r>
      <w:proofErr w:type="spellEnd"/>
      <w:r>
        <w:rPr>
          <w:rFonts w:ascii="Arial" w:hAnsi="Arial" w:cs="Arial"/>
        </w:rPr>
        <w:t xml:space="preserve"> Nr.4374902310</w:t>
      </w:r>
    </w:p>
    <w:p w:rsidR="006B30E5" w:rsidRDefault="006B30E5" w:rsidP="006B30E5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Skolas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iela</w:t>
      </w:r>
      <w:proofErr w:type="spellEnd"/>
      <w:r>
        <w:rPr>
          <w:rFonts w:ascii="Arial" w:hAnsi="Arial" w:cs="Arial"/>
        </w:rPr>
        <w:t xml:space="preserve"> 11, </w:t>
      </w:r>
      <w:proofErr w:type="spellStart"/>
      <w:r>
        <w:rPr>
          <w:rFonts w:ascii="Arial" w:hAnsi="Arial" w:cs="Arial"/>
        </w:rPr>
        <w:t>Ragana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Krimuldas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pagasts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Siguldas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novads</w:t>
      </w:r>
      <w:proofErr w:type="spellEnd"/>
      <w:r>
        <w:rPr>
          <w:rFonts w:ascii="Arial" w:hAnsi="Arial" w:cs="Arial"/>
        </w:rPr>
        <w:t>, LV-2144</w:t>
      </w:r>
    </w:p>
    <w:p w:rsidR="006B30E5" w:rsidRDefault="006B30E5" w:rsidP="006B30E5">
      <w:pPr>
        <w:spacing w:after="0" w:line="240" w:lineRule="auto"/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tālrunis</w:t>
      </w:r>
      <w:proofErr w:type="spellEnd"/>
      <w:proofErr w:type="gramEnd"/>
      <w:r>
        <w:rPr>
          <w:rFonts w:ascii="Arial" w:hAnsi="Arial" w:cs="Arial"/>
        </w:rPr>
        <w:t xml:space="preserve">: 26199526, e-pasts: </w:t>
      </w:r>
      <w:hyperlink r:id="rId8" w:history="1">
        <w:r>
          <w:rPr>
            <w:rStyle w:val="Hipersaite"/>
            <w:rFonts w:ascii="Arial" w:hAnsi="Arial" w:cs="Arial"/>
          </w:rPr>
          <w:t>krimulda.mms@sigulda.lv</w:t>
        </w:r>
      </w:hyperlink>
    </w:p>
    <w:p w:rsidR="006B30E5" w:rsidRDefault="006B30E5" w:rsidP="006B30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www.sigulda.lv</w:t>
      </w:r>
    </w:p>
    <w:p w:rsidR="006B30E5" w:rsidRDefault="006B30E5" w:rsidP="006B30E5">
      <w:pPr>
        <w:spacing w:after="0" w:line="240" w:lineRule="auto"/>
        <w:jc w:val="center"/>
        <w:rPr>
          <w:b/>
        </w:rPr>
      </w:pPr>
    </w:p>
    <w:p w:rsidR="006B30E5" w:rsidRDefault="006B30E5" w:rsidP="006B30E5">
      <w:pPr>
        <w:spacing w:after="0" w:line="240" w:lineRule="auto"/>
        <w:jc w:val="center"/>
        <w:rPr>
          <w:b/>
          <w:lang w:eastAsia="en-US"/>
        </w:rPr>
      </w:pPr>
    </w:p>
    <w:p w:rsidR="006B30E5" w:rsidRPr="00566850" w:rsidRDefault="006B30E5" w:rsidP="006B30E5">
      <w:pPr>
        <w:spacing w:after="0" w:line="240" w:lineRule="auto"/>
        <w:ind w:left="720"/>
        <w:contextualSpacing/>
        <w:jc w:val="right"/>
        <w:rPr>
          <w:rFonts w:eastAsia="Calibri"/>
          <w:szCs w:val="22"/>
          <w:u w:val="single"/>
          <w:lang w:eastAsia="en-US"/>
        </w:rPr>
      </w:pPr>
      <w:bookmarkStart w:id="0" w:name="_Toc536803070"/>
      <w:r w:rsidRPr="00566850">
        <w:rPr>
          <w:rFonts w:eastAsia="Calibri"/>
          <w:szCs w:val="22"/>
          <w:u w:val="single"/>
          <w:lang w:eastAsia="en-US"/>
        </w:rPr>
        <w:t>APSTIPRIN</w:t>
      </w:r>
      <w:bookmarkEnd w:id="0"/>
      <w:r>
        <w:rPr>
          <w:rFonts w:eastAsia="Calibri"/>
          <w:szCs w:val="22"/>
          <w:u w:val="single"/>
          <w:lang w:eastAsia="en-US"/>
        </w:rPr>
        <w:t>U</w:t>
      </w:r>
    </w:p>
    <w:p w:rsidR="006B30E5" w:rsidRPr="00566850" w:rsidRDefault="006B30E5" w:rsidP="006B30E5">
      <w:pPr>
        <w:spacing w:after="0" w:line="360" w:lineRule="auto"/>
        <w:ind w:left="720"/>
        <w:contextualSpacing/>
        <w:jc w:val="right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Krimuldas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Mūzikas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gramStart"/>
      <w:r w:rsidRPr="00566850">
        <w:rPr>
          <w:rFonts w:eastAsia="Calibri"/>
          <w:szCs w:val="22"/>
          <w:lang w:eastAsia="en-US"/>
        </w:rPr>
        <w:t>un</w:t>
      </w:r>
      <w:proofErr w:type="gram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mākslas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skolas</w:t>
      </w:r>
      <w:proofErr w:type="spellEnd"/>
    </w:p>
    <w:p w:rsidR="006B30E5" w:rsidRPr="00566850" w:rsidRDefault="006B30E5" w:rsidP="006B30E5">
      <w:pPr>
        <w:spacing w:after="0" w:line="360" w:lineRule="auto"/>
        <w:jc w:val="right"/>
        <w:rPr>
          <w:lang w:eastAsia="en-US"/>
        </w:rPr>
      </w:pPr>
      <w:proofErr w:type="spellStart"/>
      <w:proofErr w:type="gramStart"/>
      <w:r w:rsidRPr="00566850">
        <w:rPr>
          <w:lang w:eastAsia="en-US"/>
        </w:rPr>
        <w:t>direktor</w:t>
      </w:r>
      <w:r>
        <w:rPr>
          <w:lang w:eastAsia="en-US"/>
        </w:rPr>
        <w:t>s</w:t>
      </w:r>
      <w:proofErr w:type="spellEnd"/>
      <w:r w:rsidRPr="00566850">
        <w:rPr>
          <w:lang w:eastAsia="en-US"/>
        </w:rPr>
        <w:t>____________</w:t>
      </w:r>
      <w:r>
        <w:rPr>
          <w:lang w:eastAsia="en-US"/>
        </w:rPr>
        <w:t>A</w:t>
      </w:r>
      <w:proofErr w:type="gram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Bunķis</w:t>
      </w:r>
      <w:proofErr w:type="spellEnd"/>
    </w:p>
    <w:p w:rsidR="006B30E5" w:rsidRPr="00566850" w:rsidRDefault="006B30E5" w:rsidP="006B30E5">
      <w:pPr>
        <w:spacing w:after="0" w:line="360" w:lineRule="auto"/>
        <w:ind w:left="720"/>
        <w:contextualSpacing/>
        <w:jc w:val="right"/>
        <w:rPr>
          <w:rFonts w:eastAsia="Calibri"/>
          <w:szCs w:val="22"/>
          <w:lang w:eastAsia="en-US"/>
        </w:rPr>
      </w:pPr>
      <w:bookmarkStart w:id="1" w:name="_Toc536803072"/>
      <w:r w:rsidRPr="00566850">
        <w:rPr>
          <w:rFonts w:eastAsia="Calibri"/>
          <w:szCs w:val="22"/>
          <w:lang w:eastAsia="en-US"/>
        </w:rPr>
        <w:t>202</w:t>
      </w:r>
      <w:r>
        <w:rPr>
          <w:rFonts w:eastAsia="Calibri"/>
          <w:szCs w:val="22"/>
          <w:lang w:eastAsia="en-US"/>
        </w:rPr>
        <w:t>____</w:t>
      </w:r>
      <w:proofErr w:type="gramStart"/>
      <w:r>
        <w:rPr>
          <w:rFonts w:eastAsia="Calibri"/>
          <w:szCs w:val="22"/>
          <w:lang w:eastAsia="en-US"/>
        </w:rPr>
        <w:t>_ .</w:t>
      </w:r>
      <w:proofErr w:type="gramEnd"/>
      <w:r>
        <w:rPr>
          <w:rFonts w:eastAsia="Calibri"/>
          <w:szCs w:val="22"/>
          <w:lang w:eastAsia="en-US"/>
        </w:rPr>
        <w:t xml:space="preserve"> </w:t>
      </w:r>
      <w:r w:rsidRPr="00566850">
        <w:rPr>
          <w:rFonts w:eastAsia="Calibri"/>
          <w:szCs w:val="22"/>
          <w:lang w:eastAsia="en-US"/>
        </w:rPr>
        <w:t xml:space="preserve"> g</w:t>
      </w:r>
      <w:bookmarkEnd w:id="1"/>
      <w:r>
        <w:rPr>
          <w:rFonts w:eastAsia="Calibri"/>
          <w:szCs w:val="22"/>
          <w:lang w:eastAsia="en-US"/>
        </w:rPr>
        <w:t>. ___________________</w:t>
      </w:r>
    </w:p>
    <w:p w:rsidR="00E553BB" w:rsidRDefault="00E553BB">
      <w:bookmarkStart w:id="2" w:name="_GoBack"/>
      <w:bookmarkEnd w:id="2"/>
    </w:p>
    <w:p w:rsidR="00E553BB" w:rsidRDefault="007A422E">
      <w:pPr>
        <w:pStyle w:val="Virsraksts9"/>
        <w:tabs>
          <w:tab w:val="left" w:pos="360"/>
        </w:tabs>
        <w:ind w:left="450" w:hanging="450"/>
        <w:jc w:val="center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</w:rPr>
        <w:t xml:space="preserve">Drošības noteikumi </w:t>
      </w:r>
      <w:r>
        <w:rPr>
          <w:i w:val="0"/>
          <w:sz w:val="28"/>
          <w:szCs w:val="28"/>
          <w:lang w:val="lv-LV"/>
        </w:rPr>
        <w:t xml:space="preserve">darbnīcā (mācību priekšmetos veidošana, keramika, </w:t>
      </w:r>
      <w:r w:rsidR="006B30E5">
        <w:rPr>
          <w:i w:val="0"/>
          <w:sz w:val="28"/>
          <w:szCs w:val="28"/>
          <w:lang w:val="lv-LV"/>
        </w:rPr>
        <w:t>darbs materiālā</w:t>
      </w:r>
      <w:r>
        <w:rPr>
          <w:i w:val="0"/>
          <w:sz w:val="28"/>
          <w:szCs w:val="28"/>
          <w:lang w:val="lv-LV"/>
        </w:rPr>
        <w:t>).</w:t>
      </w:r>
    </w:p>
    <w:p w:rsidR="00E553BB" w:rsidRDefault="00E553BB">
      <w:pPr>
        <w:rPr>
          <w:lang w:val="lv-LV"/>
        </w:rPr>
      </w:pP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Darbnīcā drīkst ienākt tikai ar pedagoga atļauju, organizēti, bez grūstīšanās, līdzi ņemot mācību stundai nepieciešamos piederumus.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stundas laikā izglītojamie ievēro disciplīnu un precīzi pilda pedagoga norādījumus.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stundas laikā drīkst atrasties tikai pedagoga norādītajā vietā.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Mācību stundas laikā uz soliem drīkst atrasties tikai nepieciešamie mācību līdzekļi, instrumenti un aparāti. 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Pirms stundas pedagogs pārbauda, vai izmantojamie instrumenti ir darba kārtībā un nav bojāti.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Izglītojamie, saņemot instrumentus, pārbauda, vai tie nav bojāti, bojājuma gadījumā ziņo par to pedagogam.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pacing w:val="-6"/>
          <w:sz w:val="24"/>
          <w:szCs w:val="28"/>
          <w:lang w:val="lv-LV"/>
        </w:rPr>
        <w:t>Ja kāds inventāra priekšmets ir sabojāts vai nozudis izglītojamā prettiesiskas rīcības dēļ, izglītojamais atbild normatīvajos aktos noteiktajā kārtībā.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Pirms darba ar karstās līmes pistoli, garus matus sasien vai sapin, noņem garas, krītošas rotaslietas.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darba laikā izglītojamie ievēro pedagoga norādījumus, darbu turpina tikai pēc pedagoga atļaujas.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lastRenderedPageBreak/>
        <w:t>Saņemot uzdevumu, izglītojamais to pilda norādītajā secībā. Darba laikā nedrīkst sarunāties, kas nav attiecināms uz darba izpildi, kā arī nodarboties ar citām lietām, traucēt citiem izglītojamiem.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Bez pedagoga atļaujas nedrīkst strādāt ar rokas un elektriskajiem darbarīkiem.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Strādājot ar asiem priekšmetiem - nazi, īlenu, šķērēm, būt uzmanīgiem, lietot tos pedagoga norādītajā veidā, nevērst tos pret citiem izglītojamiem.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Strādājot ar </w:t>
      </w:r>
      <w:proofErr w:type="spellStart"/>
      <w:r>
        <w:rPr>
          <w:sz w:val="24"/>
          <w:szCs w:val="28"/>
          <w:lang w:val="lv-LV"/>
        </w:rPr>
        <w:t>aerosolveida</w:t>
      </w:r>
      <w:proofErr w:type="spellEnd"/>
      <w:r>
        <w:rPr>
          <w:sz w:val="24"/>
          <w:szCs w:val="28"/>
          <w:lang w:val="lv-LV"/>
        </w:rPr>
        <w:t xml:space="preserve"> krāsām, karsto līmi lietot tās tikai pedagoga norādītajā veidā.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Ja saplīsis stikls, lauskas nedrīkst vākt ar rokām, tās uzslauka ar birsti.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darbu beidzot, vispirms izslēdz elektriskās ierīces un tikai tad izņem kontaktdakšu, to aizliegts darīt ar slapjām vai mitrām rokām.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993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Pārtraucot darbu, elektroinstrumentu atslēdz no tīkla un novieto drošā vietā.</w:t>
      </w:r>
    </w:p>
    <w:p w:rsidR="00E553BB" w:rsidRDefault="007A422E">
      <w:pPr>
        <w:numPr>
          <w:ilvl w:val="0"/>
          <w:numId w:val="1"/>
        </w:numPr>
        <w:tabs>
          <w:tab w:val="clear" w:pos="425"/>
          <w:tab w:val="left" w:pos="0"/>
          <w:tab w:val="left" w:pos="993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Pirms elektroinstrumenta regulēšanas un tā daļu nomaiņas to atslēdz no tīkla.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Pēc mācību stundas sakārto un sakopj darba vietu, instrumentus noliek tiem paredzētajā vietā.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Darba laikā saudzīgi izturas pret izmantojamo inventāru un iekārtām.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Ja kāds inventāra priekšmets vai iekārta ir bojāta izglītojamā rīcības dēļ, izglītojamais atbild normatīvajos aktos noteiktajā kārtībā.</w:t>
      </w:r>
    </w:p>
    <w:p w:rsidR="00E553BB" w:rsidRDefault="007A422E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Ja gūts savainojums, par to nekavējoties ziņo pedagogam, kurš nepieciešamības gadījumā organizē un sniedz pirmo medicīnisko palīdzību.</w:t>
      </w:r>
    </w:p>
    <w:p w:rsidR="00E553BB" w:rsidRDefault="00E553BB">
      <w:pPr>
        <w:pStyle w:val="Saraksts2"/>
        <w:tabs>
          <w:tab w:val="left" w:pos="0"/>
        </w:tabs>
        <w:ind w:left="0" w:firstLine="0"/>
        <w:jc w:val="both"/>
        <w:rPr>
          <w:sz w:val="24"/>
          <w:szCs w:val="28"/>
          <w:lang w:val="lv-LV"/>
        </w:rPr>
      </w:pPr>
    </w:p>
    <w:p w:rsidR="00E553BB" w:rsidRDefault="00E553BB">
      <w:pPr>
        <w:rPr>
          <w:lang w:val="lv-LV"/>
        </w:rPr>
      </w:pPr>
    </w:p>
    <w:p w:rsidR="00E553BB" w:rsidRDefault="00E553BB">
      <w:pPr>
        <w:rPr>
          <w:sz w:val="28"/>
          <w:szCs w:val="28"/>
          <w:lang w:val="lv-LV"/>
        </w:rPr>
      </w:pPr>
    </w:p>
    <w:p w:rsidR="00E553BB" w:rsidRPr="007A422E" w:rsidRDefault="00E553BB">
      <w:pPr>
        <w:rPr>
          <w:lang w:val="lv-LV"/>
        </w:rPr>
      </w:pPr>
    </w:p>
    <w:p w:rsidR="00E553BB" w:rsidRPr="007A422E" w:rsidRDefault="00E553BB">
      <w:pPr>
        <w:rPr>
          <w:lang w:val="lv-LV"/>
        </w:rPr>
      </w:pPr>
    </w:p>
    <w:sectPr w:rsidR="00E553BB" w:rsidRPr="007A422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E4FA"/>
    <w:multiLevelType w:val="singleLevel"/>
    <w:tmpl w:val="22B2E4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C0244"/>
    <w:rsid w:val="006B30E5"/>
    <w:rsid w:val="007A422E"/>
    <w:rsid w:val="00E553BB"/>
    <w:rsid w:val="366C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List 2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Pr>
      <w:rFonts w:ascii="Times New Roman" w:eastAsia="Times New Roman" w:hAnsi="Times New Roman"/>
      <w:lang w:val="en-AU"/>
    </w:rPr>
  </w:style>
  <w:style w:type="paragraph" w:styleId="Virsraksts8">
    <w:name w:val="heading 8"/>
    <w:basedOn w:val="Parasts"/>
    <w:next w:val="Parasts"/>
    <w:qFormat/>
    <w:pPr>
      <w:keepNext/>
      <w:ind w:left="1440" w:firstLine="720"/>
      <w:jc w:val="center"/>
      <w:outlineLvl w:val="7"/>
    </w:pPr>
    <w:rPr>
      <w:b/>
      <w:i/>
      <w:sz w:val="24"/>
      <w:lang w:val="zh-CN"/>
    </w:rPr>
  </w:style>
  <w:style w:type="paragraph" w:styleId="Virsraksts9">
    <w:name w:val="heading 9"/>
    <w:basedOn w:val="Parasts"/>
    <w:next w:val="Parasts"/>
    <w:qFormat/>
    <w:pPr>
      <w:keepNext/>
      <w:ind w:left="1440"/>
      <w:outlineLvl w:val="8"/>
    </w:pPr>
    <w:rPr>
      <w:b/>
      <w:i/>
      <w:sz w:val="24"/>
      <w:lang w:val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s2">
    <w:name w:val="List 2"/>
    <w:basedOn w:val="Parasts"/>
    <w:qFormat/>
    <w:pPr>
      <w:ind w:left="720" w:hanging="360"/>
    </w:pPr>
  </w:style>
  <w:style w:type="character" w:styleId="Hipersaite">
    <w:name w:val="Hyperlink"/>
    <w:uiPriority w:val="99"/>
    <w:unhideWhenUsed/>
    <w:qFormat/>
    <w:rPr>
      <w:color w:val="0000FF"/>
      <w:u w:val="single"/>
    </w:rPr>
  </w:style>
  <w:style w:type="table" w:customStyle="1" w:styleId="GridTable3Accent3">
    <w:name w:val="Grid Table 3 Accent 3"/>
    <w:basedOn w:val="Parastatabula"/>
    <w:uiPriority w:val="48"/>
    <w:qFormat/>
    <w:rPr>
      <w:sz w:val="22"/>
      <w:szCs w:val="22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Balonteksts">
    <w:name w:val="Balloon Text"/>
    <w:basedOn w:val="Parasts"/>
    <w:link w:val="BalontekstsRakstz"/>
    <w:rsid w:val="006B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6B30E5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List 2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Pr>
      <w:rFonts w:ascii="Times New Roman" w:eastAsia="Times New Roman" w:hAnsi="Times New Roman"/>
      <w:lang w:val="en-AU"/>
    </w:rPr>
  </w:style>
  <w:style w:type="paragraph" w:styleId="Virsraksts8">
    <w:name w:val="heading 8"/>
    <w:basedOn w:val="Parasts"/>
    <w:next w:val="Parasts"/>
    <w:qFormat/>
    <w:pPr>
      <w:keepNext/>
      <w:ind w:left="1440" w:firstLine="720"/>
      <w:jc w:val="center"/>
      <w:outlineLvl w:val="7"/>
    </w:pPr>
    <w:rPr>
      <w:b/>
      <w:i/>
      <w:sz w:val="24"/>
      <w:lang w:val="zh-CN"/>
    </w:rPr>
  </w:style>
  <w:style w:type="paragraph" w:styleId="Virsraksts9">
    <w:name w:val="heading 9"/>
    <w:basedOn w:val="Parasts"/>
    <w:next w:val="Parasts"/>
    <w:qFormat/>
    <w:pPr>
      <w:keepNext/>
      <w:ind w:left="1440"/>
      <w:outlineLvl w:val="8"/>
    </w:pPr>
    <w:rPr>
      <w:b/>
      <w:i/>
      <w:sz w:val="24"/>
      <w:lang w:val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s2">
    <w:name w:val="List 2"/>
    <w:basedOn w:val="Parasts"/>
    <w:qFormat/>
    <w:pPr>
      <w:ind w:left="720" w:hanging="360"/>
    </w:pPr>
  </w:style>
  <w:style w:type="character" w:styleId="Hipersaite">
    <w:name w:val="Hyperlink"/>
    <w:uiPriority w:val="99"/>
    <w:unhideWhenUsed/>
    <w:qFormat/>
    <w:rPr>
      <w:color w:val="0000FF"/>
      <w:u w:val="single"/>
    </w:rPr>
  </w:style>
  <w:style w:type="table" w:customStyle="1" w:styleId="GridTable3Accent3">
    <w:name w:val="Grid Table 3 Accent 3"/>
    <w:basedOn w:val="Parastatabula"/>
    <w:uiPriority w:val="48"/>
    <w:qFormat/>
    <w:rPr>
      <w:sz w:val="22"/>
      <w:szCs w:val="22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Balonteksts">
    <w:name w:val="Balloon Text"/>
    <w:basedOn w:val="Parasts"/>
    <w:link w:val="BalontekstsRakstz"/>
    <w:rsid w:val="006B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6B30E5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mulda.mms@sigulda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Shazard</dc:creator>
  <cp:lastModifiedBy>Admin</cp:lastModifiedBy>
  <cp:revision>3</cp:revision>
  <dcterms:created xsi:type="dcterms:W3CDTF">2025-09-29T09:51:00Z</dcterms:created>
  <dcterms:modified xsi:type="dcterms:W3CDTF">2025-10-03T11:39:00Z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